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4B0082"/>
          <w:sz w:val="56"/>
          <w:szCs w:val="56"/>
        </w:rPr>
        <w:t>SquashRocs</w:t>
      </w:r>
      <w:r>
        <w:rPr>
          <w:rFonts w:eastAsia="Tahoma" w:cs="Arial" w:ascii="Arial" w:hAnsi="Arial"/>
          <w:b/>
          <w:bCs/>
          <w:color w:val="4B0082"/>
          <w:sz w:val="56"/>
          <w:szCs w:val="56"/>
        </w:rPr>
        <w:t xml:space="preserve"> – Sayings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</w:rPr>
        <w:t>Squash has many simple sayings, that you can keep in your head and use as you are playing. Here are a few :-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3"/>
        <w:numPr>
          <w:ilvl w:val="2"/>
          <w:numId w:val="2"/>
        </w:numPr>
        <w:ind w:left="0" w:right="0" w:hanging="0"/>
        <w:rPr>
          <w:rFonts w:cs="Arial"/>
        </w:rPr>
      </w:pPr>
      <w:r>
        <w:rPr>
          <w:rFonts w:cs="Arial"/>
          <w:u w:val="single"/>
        </w:rPr>
        <w:t>1) Technical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797" w:type="dxa"/>
        <w:jc w:val="left"/>
        <w:tblInd w:w="46" w:type="dxa"/>
        <w:tblBorders>
          <w:top w:val="single" w:sz="10" w:space="0" w:color="000001"/>
          <w:left w:val="single" w:sz="10" w:space="0" w:color="000001"/>
          <w:bottom w:val="single" w:sz="10" w:space="0" w:color="000001"/>
          <w:insideH w:val="single" w:sz="10" w:space="0" w:color="000001"/>
        </w:tblBorders>
        <w:tblCellMar>
          <w:top w:w="144" w:type="dxa"/>
          <w:left w:w="32" w:type="dxa"/>
          <w:bottom w:w="144" w:type="dxa"/>
          <w:right w:w="58" w:type="dxa"/>
        </w:tblCellMar>
      </w:tblPr>
      <w:tblGrid>
        <w:gridCol w:w="5407"/>
        <w:gridCol w:w="5389"/>
      </w:tblGrid>
      <w:tr>
        <w:trPr/>
        <w:tc>
          <w:tcPr>
            <w:tcW w:w="5407" w:type="dxa"/>
            <w:tcBorders>
              <w:top w:val="single" w:sz="10" w:space="0" w:color="000001"/>
              <w:left w:val="single" w:sz="10" w:space="0" w:color="000001"/>
              <w:bottom w:val="single" w:sz="10" w:space="0" w:color="000001"/>
              <w:insideH w:val="single" w:sz="10" w:space="0" w:color="000001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b w:val="false"/>
                <w:bCs w:val="false"/>
              </w:rPr>
              <w:t>Early preparation.</w:t>
            </w:r>
          </w:p>
        </w:tc>
        <w:tc>
          <w:tcPr>
            <w:tcW w:w="5389" w:type="dxa"/>
            <w:tcBorders>
              <w:top w:val="single" w:sz="10" w:space="0" w:color="000001"/>
              <w:left w:val="single" w:sz="10" w:space="0" w:color="000001"/>
              <w:bottom w:val="single" w:sz="10" w:space="0" w:color="000001"/>
              <w:right w:val="single" w:sz="10" w:space="0" w:color="000001"/>
              <w:insideH w:val="single" w:sz="10" w:space="0" w:color="000001"/>
              <w:insideV w:val="single" w:sz="10" w:space="0" w:color="000001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b w:val="false"/>
                <w:bCs w:val="false"/>
              </w:rPr>
              <w:t>Hold your opponent, stop their movement,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 w:val="false"/>
                <w:bCs w:val="false"/>
              </w:rPr>
              <w:t>twist and turn them.</w:t>
            </w:r>
          </w:p>
        </w:tc>
      </w:tr>
      <w:tr>
        <w:trPr/>
        <w:tc>
          <w:tcPr>
            <w:tcW w:w="5407" w:type="dxa"/>
            <w:tcBorders>
              <w:top w:val="single" w:sz="10" w:space="0" w:color="000001"/>
              <w:left w:val="single" w:sz="10" w:space="0" w:color="000001"/>
              <w:bottom w:val="single" w:sz="10" w:space="0" w:color="000001"/>
              <w:insideH w:val="single" w:sz="10" w:space="0" w:color="000001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b w:val="false"/>
                <w:bCs w:val="false"/>
              </w:rPr>
              <w:t>Threaten the ball.</w:t>
            </w:r>
          </w:p>
        </w:tc>
        <w:tc>
          <w:tcPr>
            <w:tcW w:w="5389" w:type="dxa"/>
            <w:tcBorders>
              <w:top w:val="single" w:sz="10" w:space="0" w:color="000001"/>
              <w:left w:val="single" w:sz="10" w:space="0" w:color="000001"/>
              <w:bottom w:val="single" w:sz="10" w:space="0" w:color="000001"/>
              <w:right w:val="single" w:sz="10" w:space="0" w:color="000001"/>
              <w:insideH w:val="single" w:sz="10" w:space="0" w:color="000001"/>
              <w:insideV w:val="single" w:sz="10" w:space="0" w:color="000001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b w:val="false"/>
                <w:bCs w:val="false"/>
              </w:rPr>
              <w:t>Use the ‘second ball’ technique.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3"/>
        <w:numPr>
          <w:ilvl w:val="2"/>
          <w:numId w:val="2"/>
        </w:numPr>
        <w:ind w:left="0" w:right="0" w:hanging="0"/>
        <w:rPr>
          <w:rFonts w:cs="Arial"/>
          <w:u w:val="single"/>
        </w:rPr>
      </w:pPr>
      <w:r>
        <w:rPr>
          <w:rFonts w:cs="Arial"/>
          <w:u w:val="single"/>
        </w:rPr>
        <w:t>2) Tactical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800" w:type="dxa"/>
        <w:jc w:val="left"/>
        <w:tblInd w:w="46" w:type="dxa"/>
        <w:tblBorders>
          <w:top w:val="single" w:sz="10" w:space="0" w:color="000001"/>
          <w:left w:val="single" w:sz="10" w:space="0" w:color="000001"/>
          <w:bottom w:val="single" w:sz="10" w:space="0" w:color="000001"/>
          <w:insideH w:val="single" w:sz="10" w:space="0" w:color="000001"/>
        </w:tblBorders>
        <w:tblCellMar>
          <w:top w:w="144" w:type="dxa"/>
          <w:left w:w="32" w:type="dxa"/>
          <w:bottom w:w="144" w:type="dxa"/>
          <w:right w:w="58" w:type="dxa"/>
        </w:tblCellMar>
      </w:tblPr>
      <w:tblGrid>
        <w:gridCol w:w="5402"/>
        <w:gridCol w:w="5397"/>
      </w:tblGrid>
      <w:tr>
        <w:trPr/>
        <w:tc>
          <w:tcPr>
            <w:tcW w:w="5402" w:type="dxa"/>
            <w:tcBorders>
              <w:top w:val="single" w:sz="10" w:space="0" w:color="000001"/>
              <w:left w:val="single" w:sz="10" w:space="0" w:color="000001"/>
              <w:bottom w:val="single" w:sz="10" w:space="0" w:color="000001"/>
              <w:insideH w:val="single" w:sz="10" w:space="0" w:color="000001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Play the ball away from your opponent.</w:t>
            </w:r>
          </w:p>
        </w:tc>
        <w:tc>
          <w:tcPr>
            <w:tcW w:w="5397" w:type="dxa"/>
            <w:tcBorders>
              <w:top w:val="single" w:sz="10" w:space="0" w:color="000001"/>
              <w:left w:val="single" w:sz="10" w:space="0" w:color="000001"/>
              <w:bottom w:val="single" w:sz="10" w:space="0" w:color="000001"/>
              <w:right w:val="single" w:sz="10" w:space="0" w:color="000001"/>
              <w:insideH w:val="single" w:sz="10" w:space="0" w:color="000001"/>
              <w:insideV w:val="single" w:sz="10" w:space="0" w:color="000001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Make the court big, extend the court.</w:t>
            </w:r>
          </w:p>
        </w:tc>
      </w:tr>
      <w:tr>
        <w:trPr/>
        <w:tc>
          <w:tcPr>
            <w:tcW w:w="5402" w:type="dxa"/>
            <w:tcBorders>
              <w:top w:val="single" w:sz="10" w:space="0" w:color="000001"/>
              <w:left w:val="single" w:sz="10" w:space="0" w:color="000001"/>
              <w:bottom w:val="single" w:sz="10" w:space="0" w:color="000001"/>
              <w:insideH w:val="single" w:sz="10" w:space="0" w:color="000001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Second bounce at the nick.</w:t>
            </w:r>
          </w:p>
        </w:tc>
        <w:tc>
          <w:tcPr>
            <w:tcW w:w="5397" w:type="dxa"/>
            <w:tcBorders>
              <w:top w:val="single" w:sz="10" w:space="0" w:color="000001"/>
              <w:left w:val="single" w:sz="10" w:space="0" w:color="000001"/>
              <w:bottom w:val="single" w:sz="10" w:space="0" w:color="000001"/>
              <w:right w:val="single" w:sz="10" w:space="0" w:color="000001"/>
              <w:insideH w:val="single" w:sz="10" w:space="0" w:color="000001"/>
              <w:insideV w:val="single" w:sz="10" w:space="0" w:color="000001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Make them reach.</w:t>
            </w:r>
          </w:p>
        </w:tc>
      </w:tr>
      <w:tr>
        <w:trPr/>
        <w:tc>
          <w:tcPr>
            <w:tcW w:w="5402" w:type="dxa"/>
            <w:tcBorders>
              <w:top w:val="single" w:sz="10" w:space="0" w:color="000001"/>
              <w:left w:val="single" w:sz="10" w:space="0" w:color="000001"/>
              <w:bottom w:val="single" w:sz="10" w:space="0" w:color="000001"/>
              <w:insideH w:val="single" w:sz="10" w:space="0" w:color="000001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Send them back.</w:t>
            </w:r>
          </w:p>
        </w:tc>
        <w:tc>
          <w:tcPr>
            <w:tcW w:w="5397" w:type="dxa"/>
            <w:tcBorders>
              <w:top w:val="single" w:sz="10" w:space="0" w:color="000001"/>
              <w:left w:val="single" w:sz="10" w:space="0" w:color="000001"/>
              <w:bottom w:val="single" w:sz="10" w:space="0" w:color="000001"/>
              <w:right w:val="single" w:sz="10" w:space="0" w:color="000001"/>
              <w:insideH w:val="single" w:sz="10" w:space="0" w:color="000001"/>
              <w:insideV w:val="single" w:sz="10" w:space="0" w:color="000001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  <w:t>Extend the rally.</w:t>
            </w:r>
          </w:p>
        </w:tc>
      </w:tr>
      <w:tr>
        <w:trPr/>
        <w:tc>
          <w:tcPr>
            <w:tcW w:w="5402" w:type="dxa"/>
            <w:tcBorders>
              <w:top w:val="single" w:sz="10" w:space="0" w:color="000001"/>
              <w:left w:val="single" w:sz="10" w:space="0" w:color="000001"/>
              <w:bottom w:val="single" w:sz="10" w:space="0" w:color="000001"/>
              <w:insideH w:val="single" w:sz="10" w:space="0" w:color="000001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Take the ball early, volley if you can.</w:t>
            </w:r>
          </w:p>
        </w:tc>
        <w:tc>
          <w:tcPr>
            <w:tcW w:w="5397" w:type="dxa"/>
            <w:tcBorders>
              <w:top w:val="single" w:sz="10" w:space="0" w:color="000001"/>
              <w:left w:val="single" w:sz="10" w:space="0" w:color="000001"/>
              <w:bottom w:val="single" w:sz="10" w:space="0" w:color="000001"/>
              <w:right w:val="single" w:sz="10" w:space="0" w:color="000001"/>
              <w:insideH w:val="single" w:sz="10" w:space="0" w:color="000001"/>
              <w:insideV w:val="single" w:sz="10" w:space="0" w:color="000001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/>
              <w:t>Use height to relieve pressure.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3"/>
        <w:numPr>
          <w:ilvl w:val="2"/>
          <w:numId w:val="2"/>
        </w:numPr>
        <w:ind w:left="0" w:right="0" w:hanging="0"/>
        <w:rPr>
          <w:rFonts w:cs="Arial"/>
        </w:rPr>
      </w:pPr>
      <w:r>
        <w:rPr>
          <w:rFonts w:cs="Arial"/>
        </w:rPr>
        <w:t>3) Positioning &amp; Movement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800" w:type="dxa"/>
        <w:jc w:val="left"/>
        <w:tblInd w:w="46" w:type="dxa"/>
        <w:tblBorders>
          <w:top w:val="single" w:sz="10" w:space="0" w:color="000001"/>
          <w:left w:val="single" w:sz="10" w:space="0" w:color="000001"/>
          <w:bottom w:val="single" w:sz="10" w:space="0" w:color="000001"/>
          <w:insideH w:val="single" w:sz="10" w:space="0" w:color="000001"/>
        </w:tblBorders>
        <w:tblCellMar>
          <w:top w:w="144" w:type="dxa"/>
          <w:left w:w="32" w:type="dxa"/>
          <w:bottom w:w="144" w:type="dxa"/>
          <w:right w:w="58" w:type="dxa"/>
        </w:tblCellMar>
      </w:tblPr>
      <w:tblGrid>
        <w:gridCol w:w="5402"/>
        <w:gridCol w:w="5397"/>
      </w:tblGrid>
      <w:tr>
        <w:trPr/>
        <w:tc>
          <w:tcPr>
            <w:tcW w:w="5402" w:type="dxa"/>
            <w:tcBorders>
              <w:top w:val="single" w:sz="10" w:space="0" w:color="000001"/>
              <w:left w:val="single" w:sz="10" w:space="0" w:color="000001"/>
              <w:bottom w:val="single" w:sz="10" w:space="0" w:color="000001"/>
              <w:insideH w:val="single" w:sz="10" w:space="0" w:color="000001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b w:val="false"/>
                <w:bCs w:val="false"/>
              </w:rPr>
              <w:t>Align the feet, swing, f</w:t>
            </w:r>
            <w:r>
              <w:rPr>
                <w:rFonts w:cs="Arial" w:ascii="Arial" w:hAnsi="Arial"/>
                <w:b w:val="false"/>
                <w:bCs w:val="false"/>
              </w:rPr>
              <w:t>ollow the racket.</w:t>
            </w:r>
          </w:p>
        </w:tc>
        <w:tc>
          <w:tcPr>
            <w:tcW w:w="5397" w:type="dxa"/>
            <w:tcBorders>
              <w:top w:val="single" w:sz="10" w:space="0" w:color="000001"/>
              <w:left w:val="single" w:sz="10" w:space="0" w:color="000001"/>
              <w:bottom w:val="single" w:sz="10" w:space="0" w:color="000001"/>
              <w:right w:val="single" w:sz="10" w:space="0" w:color="000001"/>
              <w:insideH w:val="single" w:sz="10" w:space="0" w:color="000001"/>
              <w:insideV w:val="single" w:sz="10" w:space="0" w:color="000001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b w:val="false"/>
                <w:bCs w:val="false"/>
              </w:rPr>
              <w:t>Dominate the mid-court.</w:t>
            </w:r>
          </w:p>
        </w:tc>
      </w:tr>
      <w:tr>
        <w:trPr/>
        <w:tc>
          <w:tcPr>
            <w:tcW w:w="5402" w:type="dxa"/>
            <w:tcBorders>
              <w:top w:val="single" w:sz="10" w:space="0" w:color="000001"/>
              <w:left w:val="single" w:sz="10" w:space="0" w:color="000001"/>
              <w:bottom w:val="single" w:sz="10" w:space="0" w:color="000001"/>
              <w:insideH w:val="single" w:sz="10" w:space="0" w:color="000001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b w:val="false"/>
                <w:bCs w:val="false"/>
              </w:rPr>
              <w:t>Control the T.</w:t>
            </w:r>
          </w:p>
        </w:tc>
        <w:tc>
          <w:tcPr>
            <w:tcW w:w="5397" w:type="dxa"/>
            <w:tcBorders>
              <w:top w:val="single" w:sz="10" w:space="0" w:color="000001"/>
              <w:left w:val="single" w:sz="10" w:space="0" w:color="000001"/>
              <w:bottom w:val="single" w:sz="10" w:space="0" w:color="000001"/>
              <w:right w:val="single" w:sz="10" w:space="0" w:color="000001"/>
              <w:insideH w:val="single" w:sz="10" w:space="0" w:color="000001"/>
              <w:insideV w:val="single" w:sz="10" w:space="0" w:color="000001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b w:val="false"/>
                <w:bCs w:val="false"/>
              </w:rPr>
              <w:t>Move fast to the ball and slowly back to the T.</w:t>
            </w:r>
          </w:p>
        </w:tc>
      </w:tr>
    </w:tbl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</w:r>
    </w:p>
    <w:p>
      <w:pPr>
        <w:pStyle w:val="Heading3"/>
        <w:numPr>
          <w:ilvl w:val="2"/>
          <w:numId w:val="2"/>
        </w:numPr>
        <w:ind w:left="0" w:right="0" w:hanging="0"/>
        <w:rPr/>
      </w:pPr>
      <w:r>
        <w:rPr/>
        <w:t>4) Other</w:t>
      </w:r>
    </w:p>
    <w:p>
      <w:pPr>
        <w:pStyle w:val="Normal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</w:r>
    </w:p>
    <w:tbl>
      <w:tblPr>
        <w:tblW w:w="10800" w:type="dxa"/>
        <w:jc w:val="left"/>
        <w:tblInd w:w="46" w:type="dxa"/>
        <w:tblBorders>
          <w:top w:val="single" w:sz="10" w:space="0" w:color="000001"/>
          <w:left w:val="single" w:sz="10" w:space="0" w:color="000001"/>
          <w:bottom w:val="single" w:sz="10" w:space="0" w:color="000001"/>
          <w:insideH w:val="single" w:sz="10" w:space="0" w:color="000001"/>
        </w:tblBorders>
        <w:tblCellMar>
          <w:top w:w="144" w:type="dxa"/>
          <w:left w:w="32" w:type="dxa"/>
          <w:bottom w:w="144" w:type="dxa"/>
          <w:right w:w="58" w:type="dxa"/>
        </w:tblCellMar>
      </w:tblPr>
      <w:tblGrid>
        <w:gridCol w:w="5402"/>
        <w:gridCol w:w="5397"/>
      </w:tblGrid>
      <w:tr>
        <w:trPr/>
        <w:tc>
          <w:tcPr>
            <w:tcW w:w="5402" w:type="dxa"/>
            <w:tcBorders>
              <w:top w:val="single" w:sz="10" w:space="0" w:color="000001"/>
              <w:left w:val="single" w:sz="10" w:space="0" w:color="000001"/>
              <w:bottom w:val="single" w:sz="10" w:space="0" w:color="000001"/>
              <w:insideH w:val="single" w:sz="10" w:space="0" w:color="000001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b w:val="false"/>
                <w:bCs w:val="false"/>
              </w:rPr>
              <w:t>The player in front, wins.</w:t>
            </w:r>
          </w:p>
        </w:tc>
        <w:tc>
          <w:tcPr>
            <w:tcW w:w="5397" w:type="dxa"/>
            <w:tcBorders>
              <w:top w:val="single" w:sz="10" w:space="0" w:color="000001"/>
              <w:left w:val="single" w:sz="10" w:space="0" w:color="000001"/>
              <w:bottom w:val="single" w:sz="10" w:space="0" w:color="000001"/>
              <w:right w:val="single" w:sz="10" w:space="0" w:color="000001"/>
              <w:insideH w:val="single" w:sz="10" w:space="0" w:color="000001"/>
              <w:insideV w:val="single" w:sz="10" w:space="0" w:color="000001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b w:val="false"/>
                <w:bCs w:val="false"/>
              </w:rPr>
              <w:t>Don’t think of any shot as being a winning shot, just apply more pressure to your opponent.</w:t>
            </w:r>
          </w:p>
        </w:tc>
      </w:tr>
      <w:tr>
        <w:trPr/>
        <w:tc>
          <w:tcPr>
            <w:tcW w:w="5402" w:type="dxa"/>
            <w:tcBorders>
              <w:top w:val="single" w:sz="10" w:space="0" w:color="000001"/>
              <w:left w:val="single" w:sz="10" w:space="0" w:color="000001"/>
              <w:bottom w:val="single" w:sz="10" w:space="0" w:color="000001"/>
              <w:insideH w:val="single" w:sz="10" w:space="0" w:color="000001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b w:val="false"/>
                <w:bCs w:val="false"/>
              </w:rPr>
              <w:t>Make your opponent play one more shot.</w:t>
            </w:r>
          </w:p>
        </w:tc>
        <w:tc>
          <w:tcPr>
            <w:tcW w:w="5397" w:type="dxa"/>
            <w:tcBorders>
              <w:top w:val="single" w:sz="10" w:space="0" w:color="000001"/>
              <w:left w:val="single" w:sz="10" w:space="0" w:color="000001"/>
              <w:bottom w:val="single" w:sz="10" w:space="0" w:color="000001"/>
              <w:right w:val="single" w:sz="10" w:space="0" w:color="000001"/>
              <w:insideH w:val="single" w:sz="10" w:space="0" w:color="000001"/>
              <w:insideV w:val="single" w:sz="10" w:space="0" w:color="000001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</w:r>
          </w:p>
        </w:tc>
      </w:tr>
    </w:tbl>
    <w:p>
      <w:pPr>
        <w:pStyle w:val="Normal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If it’s not working, try something else.</w:t>
      </w:r>
    </w:p>
    <w:p>
      <w:pPr>
        <w:pStyle w:val="Normal"/>
        <w:jc w:val="center"/>
        <w:rPr/>
      </w:pPr>
      <w:r>
        <w:rPr/>
      </w:r>
    </w:p>
    <w:sectPr>
      <w:type w:val="nextPage"/>
      <w:pgSz w:w="12240" w:h="15840"/>
      <w:pgMar w:left="720" w:right="720" w:header="0" w:top="360" w:footer="0" w:bottom="36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1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New Sung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ahoma" w:hAnsi="Tahoma" w:eastAsia="Bitstream Vera Sans" w:cs="Lohit Devanagari"/>
      <w:color w:val="00000A"/>
      <w:sz w:val="24"/>
      <w:szCs w:val="24"/>
      <w:lang w:val="en-US" w:eastAsia="zh-CN" w:bidi="hi-IN"/>
    </w:rPr>
  </w:style>
  <w:style w:type="paragraph" w:styleId="Heading3">
    <w:name w:val="Heading 3"/>
    <w:basedOn w:val="Heading"/>
    <w:qFormat/>
    <w:pPr>
      <w:numPr>
        <w:ilvl w:val="2"/>
        <w:numId w:val="1"/>
      </w:numPr>
      <w:spacing w:before="140" w:after="120"/>
      <w:ind w:left="0" w:right="0" w:hanging="0"/>
      <w:outlineLvl w:val="2"/>
      <w:outlineLvl w:val="2"/>
    </w:pPr>
    <w:rPr>
      <w:rFonts w:ascii="Arial" w:hAnsi="Arial" w:cs="Tahoma"/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Bitstream Vera Sans" w:cs="Lohit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Indent">
    <w:name w:val="List Indent"/>
    <w:basedOn w:val="TextBody"/>
    <w:qFormat/>
    <w:pPr>
      <w:tabs>
        <w:tab w:val="left" w:pos="0" w:leader="none"/>
      </w:tabs>
      <w:ind w:left="2835" w:right="0" w:hanging="2551"/>
    </w:pPr>
    <w:rPr/>
  </w:style>
  <w:style w:type="paragraph" w:styleId="ListBullet4">
    <w:name w:val="List Bullet 4"/>
    <w:basedOn w:val="List"/>
    <w:qFormat/>
    <w:pPr>
      <w:shd w:val="clear" w:fill="FFFFFF"/>
      <w:spacing w:before="0" w:after="120"/>
      <w:ind w:left="0" w:right="0" w:hanging="0"/>
    </w:pPr>
    <w:rPr>
      <w:rFonts w:ascii="Tahoma" w:hAnsi="Tahoma" w:cs="Tahoma"/>
      <w:sz w:val="28"/>
    </w:rPr>
  </w:style>
  <w:style w:type="paragraph" w:styleId="UserIndex1">
    <w:name w:val="User Index 1"/>
    <w:basedOn w:val="Normal"/>
    <w:next w:val="Normal"/>
    <w:qFormat/>
    <w:pPr>
      <w:pBdr>
        <w:top w:val="single" w:sz="8" w:space="7" w:color="000001"/>
        <w:left w:val="single" w:sz="8" w:space="7" w:color="000001"/>
        <w:bottom w:val="single" w:sz="8" w:space="7" w:color="000001"/>
        <w:right w:val="single" w:sz="8" w:space="7" w:color="000001"/>
      </w:pBdr>
      <w:shd w:val="clear" w:fill="CC99FF"/>
      <w:tabs>
        <w:tab w:val="left" w:pos="0" w:leader="none"/>
      </w:tabs>
      <w:ind w:left="0" w:right="0" w:hanging="0"/>
    </w:pPr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34733</TotalTime>
  <Application>LibreOffice/5.2.7.2$Linux_X86_64 LibreOffice_project/20m0$Build-2</Application>
  <Pages>1</Pages>
  <Words>156</Words>
  <Characters>721</Characters>
  <CharactersWithSpaces>851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2013-09-13T10:25:44Z</dcterms:created>
  <dc:creator>John Walsh</dc:creator>
  <dc:description/>
  <dc:language>en-US</dc:language>
  <cp:lastModifiedBy/>
  <dcterms:modified xsi:type="dcterms:W3CDTF">2017-06-15T16:56:40Z</dcterms:modified>
  <cp:revision>103</cp:revision>
  <dc:subject/>
  <dc:title/>
</cp:coreProperties>
</file>